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7F" w:rsidRPr="00AD3B47" w:rsidRDefault="007D607F" w:rsidP="007D607F">
      <w:pPr>
        <w:jc w:val="center"/>
        <w:rPr>
          <w:b/>
          <w:sz w:val="28"/>
          <w:szCs w:val="28"/>
        </w:rPr>
      </w:pPr>
      <w:r w:rsidRPr="00AD3B47">
        <w:rPr>
          <w:b/>
          <w:sz w:val="28"/>
          <w:szCs w:val="28"/>
        </w:rPr>
        <w:t>ANKIETA - Ewaluacja wewnętrzna LSR</w:t>
      </w:r>
    </w:p>
    <w:p w:rsidR="007D607F" w:rsidRDefault="007D607F"/>
    <w:tbl>
      <w:tblPr>
        <w:tblW w:w="14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12416"/>
      </w:tblGrid>
      <w:tr w:rsidR="00340CB1" w:rsidRPr="00340CB1" w:rsidTr="00162A24">
        <w:trPr>
          <w:trHeight w:val="657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 spotkania: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  <w:t xml:space="preserve"> </w:t>
            </w:r>
          </w:p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Warsztat refleksyjny</w:t>
            </w:r>
          </w:p>
          <w:p w:rsidR="00162A24" w:rsidRPr="00162A24" w:rsidRDefault="00162A24" w:rsidP="00162A2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hd w:val="clear" w:color="auto" w:fill="FFFFFF"/>
              </w:rPr>
            </w:pPr>
          </w:p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Temat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  <w:t xml:space="preserve"> </w:t>
            </w:r>
          </w:p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62A24">
              <w:rPr>
                <w:rFonts w:asciiTheme="minorHAnsi" w:hAnsiTheme="minorHAnsi" w:cstheme="minorHAnsi"/>
                <w:sz w:val="22"/>
              </w:rPr>
              <w:t>Ewaluacja wewnętrzna L</w:t>
            </w:r>
            <w:r>
              <w:rPr>
                <w:rFonts w:asciiTheme="minorHAnsi" w:hAnsiTheme="minorHAnsi" w:cstheme="minorHAnsi"/>
                <w:sz w:val="22"/>
              </w:rPr>
              <w:t xml:space="preserve">okalnej </w:t>
            </w:r>
            <w:r w:rsidRPr="00162A24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 xml:space="preserve">trategii </w:t>
            </w:r>
            <w:r w:rsidRPr="00162A24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>ozwoju</w:t>
            </w:r>
            <w:r w:rsidRPr="00162A24">
              <w:rPr>
                <w:rFonts w:asciiTheme="minorHAnsi" w:hAnsiTheme="minorHAnsi" w:cstheme="minorHAnsi"/>
                <w:sz w:val="22"/>
              </w:rPr>
              <w:t xml:space="preserve"> Lokalnej Grupy Działania „Zielone Bieszczady”</w:t>
            </w:r>
          </w:p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40CB1" w:rsidRPr="00340CB1" w:rsidRDefault="00162A24" w:rsidP="00A359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Theme="minorHAnsi" w:hAnsiTheme="minorHAnsi" w:cstheme="minorHAnsi"/>
                <w:b/>
                <w:sz w:val="22"/>
              </w:rPr>
              <w:t>Data i miejsce:</w:t>
            </w:r>
            <w:r w:rsidRPr="00162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3593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</w:t>
            </w:r>
          </w:p>
        </w:tc>
      </w:tr>
      <w:tr w:rsidR="00162A24" w:rsidRPr="00340CB1" w:rsidTr="00162A24">
        <w:trPr>
          <w:gridAfter w:val="1"/>
          <w:wAfter w:w="12416" w:type="dxa"/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</w:tbl>
    <w:p w:rsidR="00162A24" w:rsidRDefault="00162A24" w:rsidP="00162A24">
      <w:pPr>
        <w:pStyle w:val="Tekstpodstawowywcity"/>
        <w:ind w:firstLine="0"/>
        <w:jc w:val="center"/>
        <w:rPr>
          <w:i/>
          <w:sz w:val="24"/>
          <w:szCs w:val="24"/>
        </w:rPr>
      </w:pPr>
    </w:p>
    <w:p w:rsidR="00162A24" w:rsidRDefault="00162A24" w:rsidP="00162A24">
      <w:pPr>
        <w:pStyle w:val="Tekstpodstawowywcity"/>
        <w:ind w:firstLine="0"/>
        <w:jc w:val="center"/>
        <w:rPr>
          <w:i/>
          <w:sz w:val="24"/>
          <w:szCs w:val="24"/>
        </w:rPr>
      </w:pPr>
      <w:r w:rsidRPr="005B37E1">
        <w:rPr>
          <w:i/>
          <w:sz w:val="24"/>
          <w:szCs w:val="24"/>
        </w:rPr>
        <w:t>Szanowni Państwo!</w:t>
      </w:r>
    </w:p>
    <w:p w:rsidR="00162A24" w:rsidRDefault="00162A24" w:rsidP="00162A24">
      <w:pPr>
        <w:pStyle w:val="Tekstpodstawowywcity"/>
        <w:rPr>
          <w:i/>
          <w:sz w:val="24"/>
          <w:szCs w:val="24"/>
        </w:rPr>
      </w:pPr>
      <w:bookmarkStart w:id="0" w:name="_GoBack"/>
      <w:bookmarkEnd w:id="0"/>
    </w:p>
    <w:p w:rsidR="00543B31" w:rsidRPr="00AD3B47" w:rsidRDefault="00EB7931" w:rsidP="00AD1C2D">
      <w:pPr>
        <w:pStyle w:val="Tekstpodstawowywcity"/>
        <w:rPr>
          <w:i/>
          <w:sz w:val="24"/>
          <w:szCs w:val="24"/>
        </w:rPr>
      </w:pPr>
      <w:r w:rsidRPr="00AD3B47">
        <w:rPr>
          <w:i/>
          <w:sz w:val="24"/>
          <w:szCs w:val="24"/>
        </w:rPr>
        <w:t>Badanie ma</w:t>
      </w:r>
      <w:r w:rsidR="00AD1C2D" w:rsidRPr="00AD3B47">
        <w:rPr>
          <w:i/>
          <w:sz w:val="24"/>
          <w:szCs w:val="24"/>
        </w:rPr>
        <w:t xml:space="preserve"> charakter anonimowy. Uprzejmie prosimy o wypełnienie wszystkich rubryk i wpisanie wszelkich uwag,</w:t>
      </w:r>
    </w:p>
    <w:p w:rsidR="00162A24" w:rsidRDefault="00162A24" w:rsidP="00162A24">
      <w:pPr>
        <w:pStyle w:val="Tekstpodstawowywcity"/>
        <w:rPr>
          <w:i/>
          <w:sz w:val="24"/>
          <w:szCs w:val="24"/>
        </w:rPr>
      </w:pPr>
      <w:r w:rsidRPr="00AD3B47">
        <w:rPr>
          <w:i/>
          <w:sz w:val="24"/>
          <w:szCs w:val="24"/>
        </w:rPr>
        <w:t xml:space="preserve">Ewaluacja wewnętrzna LSR jest serią przeprowadzonych corocznie ćwiczeń analityczno-refleksyjnych, których celem jest bieżąca analiza procesu </w:t>
      </w:r>
      <w:r>
        <w:rPr>
          <w:i/>
          <w:sz w:val="24"/>
          <w:szCs w:val="24"/>
        </w:rPr>
        <w:t>wdrażania i jego efektów oraz zmian w otoczeniu LSR, tak, by lepiej zrozumieć osiągane rezultaty i umieć z wyprzedzeniem oszacować, w jakim stopniu zbliżają się one do osiągnięcia celów. Wyniki ewaluacji wewnętrznej powinny być podstawą do podejmowania decyzji o ewentualnej zmianie kierunku działań – jeśli to będzie konieczne – oraz stanowić wkład w ewaluację zewnętrzną.</w:t>
      </w:r>
    </w:p>
    <w:p w:rsidR="00585754" w:rsidRDefault="00585754" w:rsidP="00585754">
      <w:pPr>
        <w:pStyle w:val="Tekstpodstawowywcity"/>
        <w:ind w:firstLine="0"/>
        <w:rPr>
          <w:i/>
          <w:sz w:val="24"/>
          <w:szCs w:val="24"/>
        </w:rPr>
      </w:pPr>
    </w:p>
    <w:p w:rsidR="00585754" w:rsidRPr="00B51EB3" w:rsidRDefault="00585754" w:rsidP="00585754">
      <w:pPr>
        <w:pStyle w:val="Tekstpodstawowywcity"/>
        <w:ind w:firstLine="0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Metryczka:</w:t>
      </w:r>
    </w:p>
    <w:p w:rsidR="00162A24" w:rsidRPr="005B37E1" w:rsidRDefault="00162A24" w:rsidP="00162A24">
      <w:pPr>
        <w:pStyle w:val="Tekstpodstawowywcity"/>
        <w:ind w:firstLine="0"/>
        <w:rPr>
          <w:sz w:val="24"/>
          <w:szCs w:val="24"/>
        </w:rPr>
      </w:pPr>
    </w:p>
    <w:p w:rsidR="00162A24" w:rsidRPr="005B37E1" w:rsidRDefault="00162A24" w:rsidP="00162A24">
      <w:pPr>
        <w:pStyle w:val="Tekstpodstawowywcity"/>
        <w:ind w:firstLine="0"/>
        <w:rPr>
          <w:b/>
          <w:sz w:val="24"/>
          <w:szCs w:val="24"/>
        </w:rPr>
      </w:pPr>
      <w:r w:rsidRPr="005B37E1">
        <w:rPr>
          <w:b/>
          <w:sz w:val="24"/>
          <w:szCs w:val="24"/>
        </w:rPr>
        <w:t>PŁEĆ</w:t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  <w:t xml:space="preserve"> </w:t>
      </w:r>
      <w:r w:rsidR="002E0CDB">
        <w:rPr>
          <w:b/>
          <w:sz w:val="24"/>
          <w:szCs w:val="24"/>
        </w:rPr>
        <w:tab/>
      </w:r>
    </w:p>
    <w:p w:rsidR="00162A24" w:rsidRPr="005B37E1" w:rsidRDefault="00162A24" w:rsidP="00162A24">
      <w:pPr>
        <w:pStyle w:val="Tekstpodstawowywcity"/>
        <w:numPr>
          <w:ilvl w:val="0"/>
          <w:numId w:val="22"/>
        </w:numPr>
        <w:rPr>
          <w:sz w:val="24"/>
          <w:szCs w:val="24"/>
        </w:rPr>
      </w:pPr>
      <w:r w:rsidRPr="005B37E1">
        <w:rPr>
          <w:sz w:val="24"/>
          <w:szCs w:val="24"/>
        </w:rPr>
        <w:t xml:space="preserve">Kobieta </w:t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</w:p>
    <w:p w:rsidR="00162A24" w:rsidRPr="005B37E1" w:rsidRDefault="00162A24" w:rsidP="00162A24">
      <w:pPr>
        <w:pStyle w:val="Tekstpodstawowywcity"/>
        <w:numPr>
          <w:ilvl w:val="0"/>
          <w:numId w:val="22"/>
        </w:numPr>
        <w:rPr>
          <w:sz w:val="24"/>
          <w:szCs w:val="24"/>
        </w:rPr>
      </w:pPr>
      <w:r w:rsidRPr="005B37E1">
        <w:rPr>
          <w:sz w:val="24"/>
          <w:szCs w:val="24"/>
        </w:rPr>
        <w:t>Mężczyzna</w:t>
      </w:r>
    </w:p>
    <w:p w:rsidR="00162A24" w:rsidRPr="005B37E1" w:rsidRDefault="00162A24" w:rsidP="00162A24">
      <w:pPr>
        <w:pStyle w:val="Tekstpodstawowywcity"/>
        <w:ind w:firstLine="0"/>
        <w:rPr>
          <w:sz w:val="24"/>
          <w:szCs w:val="24"/>
        </w:rPr>
      </w:pPr>
    </w:p>
    <w:p w:rsidR="00162A24" w:rsidRPr="005B37E1" w:rsidRDefault="00162A24" w:rsidP="00162A24">
      <w:pPr>
        <w:pStyle w:val="Tekstpodstawowywcity"/>
        <w:ind w:firstLine="0"/>
        <w:rPr>
          <w:b/>
          <w:sz w:val="24"/>
          <w:szCs w:val="24"/>
        </w:rPr>
      </w:pPr>
      <w:r w:rsidRPr="005B37E1">
        <w:rPr>
          <w:b/>
          <w:sz w:val="24"/>
          <w:szCs w:val="24"/>
        </w:rPr>
        <w:t>WIEK</w:t>
      </w:r>
    </w:p>
    <w:p w:rsidR="00162A24" w:rsidRPr="005B37E1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 35</w:t>
      </w:r>
      <w:r w:rsidRPr="005B37E1">
        <w:rPr>
          <w:sz w:val="24"/>
          <w:szCs w:val="24"/>
        </w:rPr>
        <w:t xml:space="preserve"> lat</w:t>
      </w:r>
    </w:p>
    <w:p w:rsidR="00162A24" w:rsidRPr="005B37E1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5B37E1">
        <w:rPr>
          <w:sz w:val="24"/>
          <w:szCs w:val="24"/>
        </w:rPr>
        <w:t>6-49 lat</w:t>
      </w:r>
    </w:p>
    <w:p w:rsidR="00162A24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 w:rsidRPr="005B37E1">
        <w:rPr>
          <w:sz w:val="24"/>
          <w:szCs w:val="24"/>
        </w:rPr>
        <w:t>powyżej 50 lat</w:t>
      </w:r>
    </w:p>
    <w:p w:rsidR="002E0CDB" w:rsidRDefault="002E0CDB" w:rsidP="002E0CDB">
      <w:pPr>
        <w:pStyle w:val="Tekstpodstawowywcity"/>
        <w:ind w:firstLine="0"/>
        <w:rPr>
          <w:sz w:val="24"/>
          <w:szCs w:val="24"/>
        </w:rPr>
      </w:pPr>
    </w:p>
    <w:p w:rsidR="00E12CE1" w:rsidRDefault="00E12CE1" w:rsidP="002E0CDB">
      <w:pPr>
        <w:pStyle w:val="Tekstpodstawowywcity"/>
        <w:ind w:firstLine="0"/>
        <w:rPr>
          <w:b/>
          <w:color w:val="FF0000"/>
          <w:sz w:val="24"/>
          <w:szCs w:val="24"/>
        </w:rPr>
      </w:pPr>
    </w:p>
    <w:p w:rsidR="002E0CDB" w:rsidRPr="00AD3B47" w:rsidRDefault="00E12CE1" w:rsidP="002E0CDB">
      <w:pPr>
        <w:pStyle w:val="Tekstpodstawowywcity"/>
        <w:ind w:firstLine="0"/>
        <w:rPr>
          <w:b/>
          <w:sz w:val="24"/>
          <w:szCs w:val="24"/>
        </w:rPr>
      </w:pPr>
      <w:r w:rsidRPr="00AD3B47">
        <w:rPr>
          <w:b/>
          <w:sz w:val="24"/>
          <w:szCs w:val="24"/>
        </w:rPr>
        <w:lastRenderedPageBreak/>
        <w:t>REPREZENTUJĘ: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b/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LGD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Zarządu LGD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Rady LGD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</w:t>
      </w:r>
      <w:r w:rsidR="009A65C4" w:rsidRPr="00AD3B47">
        <w:rPr>
          <w:sz w:val="24"/>
          <w:szCs w:val="24"/>
        </w:rPr>
        <w:t>Komisji Rewizyjnej LGD (</w:t>
      </w:r>
      <w:r w:rsidR="002E0CDB" w:rsidRPr="00AD3B47">
        <w:rPr>
          <w:sz w:val="24"/>
          <w:szCs w:val="24"/>
        </w:rPr>
        <w:t>organu kontroli wewnętrznej</w:t>
      </w:r>
      <w:r w:rsidR="009A65C4" w:rsidRPr="00AD3B47">
        <w:rPr>
          <w:sz w:val="24"/>
          <w:szCs w:val="24"/>
        </w:rPr>
        <w:t>)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Pracownika</w:t>
      </w:r>
      <w:r w:rsidR="002E0CDB" w:rsidRPr="00AD3B47">
        <w:rPr>
          <w:sz w:val="24"/>
          <w:szCs w:val="24"/>
        </w:rPr>
        <w:t xml:space="preserve"> LGD</w:t>
      </w:r>
    </w:p>
    <w:p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m</w:t>
      </w:r>
      <w:r w:rsidR="002E0CDB" w:rsidRPr="00AD3B47">
        <w:rPr>
          <w:sz w:val="24"/>
          <w:szCs w:val="24"/>
        </w:rPr>
        <w:t>ieszkańc</w:t>
      </w:r>
      <w:r w:rsidRPr="00AD3B47">
        <w:rPr>
          <w:sz w:val="24"/>
          <w:szCs w:val="24"/>
        </w:rPr>
        <w:t>a</w:t>
      </w:r>
      <w:r w:rsidR="002E0CDB" w:rsidRPr="00AD3B47">
        <w:rPr>
          <w:sz w:val="24"/>
          <w:szCs w:val="24"/>
        </w:rPr>
        <w:t xml:space="preserve"> obszaru objętego LSR</w:t>
      </w:r>
    </w:p>
    <w:p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inny</w:t>
      </w:r>
      <w:r w:rsidR="002E0CDB" w:rsidRPr="00AD3B47">
        <w:rPr>
          <w:sz w:val="24"/>
          <w:szCs w:val="24"/>
        </w:rPr>
        <w:t xml:space="preserve"> podmiot z obszaru objętego LSR</w:t>
      </w:r>
    </w:p>
    <w:p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Przedstawiciela</w:t>
      </w:r>
      <w:r w:rsidR="002E0CDB" w:rsidRPr="00AD3B47">
        <w:rPr>
          <w:sz w:val="24"/>
          <w:szCs w:val="24"/>
        </w:rPr>
        <w:t xml:space="preserve"> ZW</w:t>
      </w:r>
    </w:p>
    <w:p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Przedstawiciela</w:t>
      </w:r>
      <w:r w:rsidR="002E0CDB" w:rsidRPr="00AD3B47">
        <w:rPr>
          <w:sz w:val="24"/>
          <w:szCs w:val="24"/>
        </w:rPr>
        <w:t xml:space="preserve"> innych LGD</w:t>
      </w:r>
    </w:p>
    <w:p w:rsidR="000E55DE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Wnios</w:t>
      </w:r>
      <w:r w:rsidR="009A65C4" w:rsidRPr="00AD3B47">
        <w:rPr>
          <w:sz w:val="24"/>
          <w:szCs w:val="24"/>
        </w:rPr>
        <w:t xml:space="preserve">kodawcę </w:t>
      </w:r>
    </w:p>
    <w:p w:rsidR="002223EE" w:rsidRDefault="002223EE" w:rsidP="005C084C">
      <w:pPr>
        <w:tabs>
          <w:tab w:val="left" w:pos="5400"/>
        </w:tabs>
        <w:rPr>
          <w:rFonts w:ascii="Times New Roman" w:hAnsi="Times New Roman" w:cs="Times New Roman"/>
          <w:b/>
          <w:color w:val="33CC33"/>
          <w:sz w:val="22"/>
          <w:szCs w:val="22"/>
        </w:rPr>
      </w:pPr>
    </w:p>
    <w:p w:rsidR="00585754" w:rsidRPr="00585754" w:rsidRDefault="0080582C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ZAMIESZKUJĘ GMINĘ: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Czarna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Lutowiska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O</w:t>
      </w:r>
      <w:r w:rsidR="0080582C" w:rsidRPr="00B52593">
        <w:rPr>
          <w:rFonts w:ascii="Times New Roman" w:hAnsi="Times New Roman" w:cs="Times New Roman"/>
          <w:sz w:val="22"/>
          <w:szCs w:val="22"/>
        </w:rPr>
        <w:t>l</w:t>
      </w:r>
      <w:r w:rsidRPr="00B52593">
        <w:rPr>
          <w:rFonts w:ascii="Times New Roman" w:hAnsi="Times New Roman" w:cs="Times New Roman"/>
          <w:sz w:val="22"/>
          <w:szCs w:val="22"/>
        </w:rPr>
        <w:t>szanica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Sanok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Solina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Tyrawa Wołoska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Ustrzyki Dolne</w:t>
      </w:r>
    </w:p>
    <w:p w:rsidR="00585754" w:rsidRDefault="00585754" w:rsidP="005C084C">
      <w:pPr>
        <w:tabs>
          <w:tab w:val="left" w:pos="5400"/>
        </w:tabs>
        <w:rPr>
          <w:rFonts w:ascii="Times New Roman" w:hAnsi="Times New Roman" w:cs="Times New Roman"/>
          <w:b/>
          <w:color w:val="33CC33"/>
          <w:sz w:val="22"/>
          <w:szCs w:val="22"/>
        </w:rPr>
      </w:pP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72"/>
        <w:gridCol w:w="772"/>
        <w:gridCol w:w="772"/>
        <w:gridCol w:w="772"/>
        <w:gridCol w:w="772"/>
        <w:gridCol w:w="772"/>
        <w:gridCol w:w="772"/>
        <w:gridCol w:w="6"/>
        <w:gridCol w:w="766"/>
        <w:gridCol w:w="772"/>
        <w:gridCol w:w="772"/>
        <w:gridCol w:w="772"/>
        <w:gridCol w:w="772"/>
        <w:gridCol w:w="1201"/>
        <w:gridCol w:w="344"/>
        <w:gridCol w:w="772"/>
        <w:gridCol w:w="772"/>
        <w:gridCol w:w="772"/>
        <w:gridCol w:w="772"/>
        <w:gridCol w:w="15"/>
      </w:tblGrid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2E0CD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realizacja finansowa i rzeczowa LSR przebiegała zgodnie z planem i można ją uznać za zadowalającą?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25DC" w:rsidRPr="006F25DC" w:rsidRDefault="006F25DC" w:rsidP="006F25DC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:rsidR="006F25DC" w:rsidRPr="006F25DC" w:rsidRDefault="006F25DC" w:rsidP="006F25D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:rsidR="005B7B3C" w:rsidRPr="00162A24" w:rsidRDefault="006F25DC" w:rsidP="005B7B3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5B7B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 wiem</w:t>
            </w:r>
          </w:p>
        </w:tc>
      </w:tr>
      <w:tr w:rsidR="006E0B31" w:rsidRPr="00162A24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7BB" w:rsidRDefault="003A77BB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</w:p>
          <w:p w:rsidR="003A77BB" w:rsidRDefault="003A77BB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</w:p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lastRenderedPageBreak/>
              <w:t>Pytania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Jeżeli nie</w:t>
            </w:r>
            <w:r w:rsidR="00E32D3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,</w:t>
            </w: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 xml:space="preserve"> to czy poziom realizacji może negatywnie wpłynąć na realizację celów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można wskazać przyczyny odstępstw od planu?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działania można podjąć, by uniknąć ich w kolejnym roku?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2.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W jakim stopniu jakość składanych projektów wybieranych we wszystkich obszarach tematycznych wpływa na osiąganie wskaźników w zaplanowanym czasie? 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84C" w:rsidRP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:rsid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średnim</w:t>
            </w:r>
          </w:p>
          <w:p w:rsidR="00162A24" w:rsidRP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W jakich obszarach tematycznych jakość wniosków jest zadowalająca, a w których budzi wątpliwość?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Jeżeli jakość w pewnych obszarach budzi wątpliwość, czy może odbić się na realizacji celów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Co można zrobić by podnieść jakość wniosków?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 jakim stopniu stosowane kryteria wyboru projektów spełniają swoją rolę?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15A0" w:rsidRP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:rsid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średnim</w:t>
            </w:r>
          </w:p>
          <w:p w:rsidR="00162A24" w:rsidRP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są jednoznaczne, obiektywne, czy pozwalają wybrać najlepsze wnioski?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wnioskodawcy zgłaszają wątpliwości odnośnie kryteriów, jakie?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Co można zrobić, żeby poprawić katalog kryteriów?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 jakim stopniu wybierane projekty realizowane w ramach LSR przyczyniają się do osiągnięcia celów LSR i w jakim stopniu przyczyniają się do odpowiadania na potrzeby społeczności z obszaru LGD?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3CC3" w:rsidRPr="002D3CC3" w:rsidRDefault="002D3CC3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:rsidR="002D3CC3" w:rsidRDefault="004C7570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</w:t>
            </w:r>
            <w:r w:rsidR="002D3CC3"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rednim</w:t>
            </w:r>
          </w:p>
          <w:p w:rsidR="00162A24" w:rsidRPr="002D3CC3" w:rsidRDefault="002D3CC3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Pytanie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zmiany w sytuacji społeczno-gospodarczej nastąpiły i mogą mieć wpływ na dezaktualizację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widać zróżnicowania potrzeb między poszczególnymi gminami? Jakie i jak można na nie zareagować?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 xml:space="preserve">5. 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przyjęty system wskaźników dostarcza wszystkie potrzebne informacje niezbędne do określenia skuteczności interwencyjnej strategii?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389B" w:rsidRPr="0021389B" w:rsidRDefault="0021389B" w:rsidP="0021389B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:rsidR="0021389B" w:rsidRPr="0021389B" w:rsidRDefault="0021389B" w:rsidP="0021389B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:rsidR="00162A24" w:rsidRPr="00162A24" w:rsidRDefault="00162A24" w:rsidP="0021389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62A24" w:rsidRPr="00162A24" w:rsidTr="006E0B31">
        <w:trPr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zbierane dane są wiarygodne, a źródła trafne?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B66" w:rsidRPr="00B97B66" w:rsidRDefault="00B97B66" w:rsidP="00B97B66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B97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:rsidR="00B97B66" w:rsidRPr="00B97B66" w:rsidRDefault="00B97B66" w:rsidP="00B97B66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B97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Jeśli nie to jakie zmiany można wprowadzić na tym etapie?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3B037E">
            <w:pPr>
              <w:widowControl/>
              <w:ind w:left="3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procedury naboru wyboru i realizacji projektów są przyjazne dla beneficjentów?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5132" w:rsidRPr="004D5132" w:rsidRDefault="004D5132" w:rsidP="004D5132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4D51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:rsidR="004D5132" w:rsidRDefault="004D5132" w:rsidP="004D5132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</w:t>
            </w:r>
            <w:r w:rsidRPr="004D51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ie</w:t>
            </w:r>
          </w:p>
          <w:p w:rsidR="00162A24" w:rsidRPr="004D5132" w:rsidRDefault="00162A24" w:rsidP="004C7570">
            <w:pPr>
              <w:widowControl/>
              <w:ind w:left="3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62A24" w:rsidRPr="00162A24" w:rsidTr="006E0B31">
        <w:trPr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Pytanie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zmiany można wprowadzić w procedurach na tym etapie by podnieść ich użyteczność?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Jaka jest skuteczność działania biura LGD (działań animacyjnych, informacyjno-promocyjnych, doradczych)?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570" w:rsidRPr="004C7570" w:rsidRDefault="00F715AC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niska</w:t>
            </w:r>
          </w:p>
          <w:p w:rsidR="004C7570" w:rsidRDefault="004C7570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</w:t>
            </w:r>
            <w:r w:rsidR="00F715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rednia</w:t>
            </w:r>
          </w:p>
          <w:p w:rsidR="00162A24" w:rsidRPr="004C7570" w:rsidRDefault="00F715AC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wysoka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 Jakie zmiany należy wprowadzić w działaniach LGD, by skuteczniej realizowała cele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Inne zagadnienia związane z procesem realizacji LSR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Sposób wykorzystania rekomendacji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AD1C2D" w:rsidRDefault="00AD1C2D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  <w:r w:rsidRPr="00AD1C2D">
        <w:rPr>
          <w:rFonts w:ascii="Times New Roman" w:hAnsi="Times New Roman" w:cs="Times New Roman"/>
          <w:b/>
          <w:sz w:val="22"/>
          <w:szCs w:val="22"/>
        </w:rPr>
        <w:t xml:space="preserve">Pozostałe </w:t>
      </w:r>
      <w:r w:rsidR="00BA7FA6">
        <w:rPr>
          <w:rFonts w:ascii="Times New Roman" w:hAnsi="Times New Roman" w:cs="Times New Roman"/>
          <w:b/>
          <w:sz w:val="22"/>
          <w:szCs w:val="22"/>
        </w:rPr>
        <w:t xml:space="preserve">Państwa </w:t>
      </w:r>
      <w:r w:rsidRPr="00AD1C2D">
        <w:rPr>
          <w:rFonts w:ascii="Times New Roman" w:hAnsi="Times New Roman" w:cs="Times New Roman"/>
          <w:b/>
          <w:sz w:val="22"/>
          <w:szCs w:val="22"/>
        </w:rPr>
        <w:t xml:space="preserve">uwagi: </w:t>
      </w: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Pr="002C4FC0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Pr="002C4FC0" w:rsidRDefault="00095DB9" w:rsidP="005C084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2C4FC0">
        <w:rPr>
          <w:rFonts w:ascii="Times New Roman" w:hAnsi="Times New Roman" w:cs="Times New Roman"/>
          <w:b/>
          <w:sz w:val="22"/>
          <w:szCs w:val="22"/>
        </w:rPr>
        <w:tab/>
      </w:r>
      <w:r w:rsidRPr="002C4FC0">
        <w:rPr>
          <w:rFonts w:ascii="Times New Roman" w:hAnsi="Times New Roman" w:cs="Times New Roman"/>
          <w:sz w:val="28"/>
          <w:szCs w:val="28"/>
        </w:rPr>
        <w:tab/>
      </w:r>
      <w:r w:rsidRPr="002C4FC0">
        <w:rPr>
          <w:rFonts w:ascii="Times New Roman" w:hAnsi="Times New Roman" w:cs="Times New Roman"/>
          <w:sz w:val="28"/>
          <w:szCs w:val="28"/>
        </w:rPr>
        <w:tab/>
        <w:t>Dziękujemy za poświęcony czas, Państwa wnioski</w:t>
      </w:r>
      <w:r w:rsidR="002C4FC0">
        <w:rPr>
          <w:rFonts w:ascii="Times New Roman" w:hAnsi="Times New Roman" w:cs="Times New Roman"/>
          <w:sz w:val="28"/>
          <w:szCs w:val="28"/>
        </w:rPr>
        <w:t xml:space="preserve">, </w:t>
      </w:r>
      <w:r w:rsidRPr="002C4FC0">
        <w:rPr>
          <w:rFonts w:ascii="Times New Roman" w:hAnsi="Times New Roman" w:cs="Times New Roman"/>
          <w:sz w:val="28"/>
          <w:szCs w:val="28"/>
        </w:rPr>
        <w:t>sugestie i uwagi.</w:t>
      </w:r>
    </w:p>
    <w:sectPr w:rsidR="00095DB9" w:rsidRPr="002C4FC0" w:rsidSect="003B75E6">
      <w:headerReference w:type="default" r:id="rId8"/>
      <w:footerReference w:type="default" r:id="rId9"/>
      <w:type w:val="continuous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A4" w:rsidRDefault="00B505A4" w:rsidP="00F02B9E">
      <w:r>
        <w:separator/>
      </w:r>
    </w:p>
  </w:endnote>
  <w:endnote w:type="continuationSeparator" w:id="0">
    <w:p w:rsidR="00B505A4" w:rsidRDefault="00B505A4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C2D" w:rsidRDefault="00AD1C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1C2D" w:rsidRDefault="00AD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A4" w:rsidRDefault="00B505A4" w:rsidP="00F02B9E">
      <w:r>
        <w:separator/>
      </w:r>
    </w:p>
  </w:footnote>
  <w:footnote w:type="continuationSeparator" w:id="0">
    <w:p w:rsidR="00B505A4" w:rsidRDefault="00B505A4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2223E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7551A00B" wp14:editId="5775C3F3">
          <wp:simplePos x="0" y="0"/>
          <wp:positionH relativeFrom="margin">
            <wp:posOffset>8255635</wp:posOffset>
          </wp:positionH>
          <wp:positionV relativeFrom="paragraph">
            <wp:posOffset>231140</wp:posOffset>
          </wp:positionV>
          <wp:extent cx="977265" cy="638175"/>
          <wp:effectExtent l="0" t="0" r="0" b="9525"/>
          <wp:wrapNone/>
          <wp:docPr id="7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EDEB287" wp14:editId="0073CB79">
          <wp:simplePos x="0" y="0"/>
          <wp:positionH relativeFrom="column">
            <wp:posOffset>5414010</wp:posOffset>
          </wp:positionH>
          <wp:positionV relativeFrom="paragraph">
            <wp:posOffset>190500</wp:posOffset>
          </wp:positionV>
          <wp:extent cx="1362075" cy="790575"/>
          <wp:effectExtent l="19050" t="0" r="9525" b="0"/>
          <wp:wrapNone/>
          <wp:docPr id="4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6A133C1D" wp14:editId="7EF60304">
          <wp:simplePos x="0" y="0"/>
          <wp:positionH relativeFrom="column">
            <wp:posOffset>2918460</wp:posOffset>
          </wp:positionH>
          <wp:positionV relativeFrom="paragraph">
            <wp:posOffset>295275</wp:posOffset>
          </wp:positionV>
          <wp:extent cx="571500" cy="518192"/>
          <wp:effectExtent l="19050" t="19050" r="19050" b="1524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819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9B"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260985</wp:posOffset>
          </wp:positionV>
          <wp:extent cx="864870" cy="584200"/>
          <wp:effectExtent l="0" t="0" r="0" b="6350"/>
          <wp:wrapNone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B9E" w:rsidRDefault="00F02B9E" w:rsidP="00F02B9E">
    <w:pPr>
      <w:pStyle w:val="Tretekstu"/>
    </w:pPr>
  </w:p>
  <w:p w:rsidR="00F02B9E" w:rsidRDefault="00F02B9E" w:rsidP="00F02B9E">
    <w:pPr>
      <w:pStyle w:val="Tretekstu"/>
    </w:pPr>
  </w:p>
  <w:p w:rsidR="00326547" w:rsidRPr="00C902C2" w:rsidRDefault="00C902C2" w:rsidP="00C902C2">
    <w:pPr>
      <w:pStyle w:val="Bezodstpw"/>
      <w:jc w:val="center"/>
      <w:rPr>
        <w:rFonts w:asciiTheme="minorHAnsi" w:hAnsiTheme="minorHAnsi"/>
      </w:rPr>
    </w:pPr>
    <w:r w:rsidRPr="00C902C2">
      <w:rPr>
        <w:rFonts w:asciiTheme="minorHAnsi" w:hAnsiTheme="minorHAnsi"/>
      </w:rPr>
      <w:t>„Europejski Fundusz Rolny na rzecz Rozwoju Obszarów Wiejskich: Europa inwestująca w obszary wiejskie”</w:t>
    </w:r>
  </w:p>
  <w:p w:rsidR="00C902C2" w:rsidRPr="00C902C2" w:rsidRDefault="00C902C2" w:rsidP="00C902C2">
    <w:pPr>
      <w:pStyle w:val="Tretekstu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1C4D"/>
    <w:multiLevelType w:val="singleLevel"/>
    <w:tmpl w:val="224AF2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7D5"/>
    <w:multiLevelType w:val="hybridMultilevel"/>
    <w:tmpl w:val="0840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57347"/>
    <w:multiLevelType w:val="hybridMultilevel"/>
    <w:tmpl w:val="6CE2BCE8"/>
    <w:lvl w:ilvl="0" w:tplc="B7C488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152F49"/>
    <w:multiLevelType w:val="singleLevel"/>
    <w:tmpl w:val="5C6AD3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5"/>
  </w:num>
  <w:num w:numId="8">
    <w:abstractNumId w:val="3"/>
  </w:num>
  <w:num w:numId="9">
    <w:abstractNumId w:val="13"/>
  </w:num>
  <w:num w:numId="10">
    <w:abstractNumId w:val="23"/>
  </w:num>
  <w:num w:numId="11">
    <w:abstractNumId w:val="2"/>
  </w:num>
  <w:num w:numId="12">
    <w:abstractNumId w:val="4"/>
  </w:num>
  <w:num w:numId="13">
    <w:abstractNumId w:val="0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"/>
  </w:num>
  <w:num w:numId="23">
    <w:abstractNumId w:val="22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4"/>
    <w:rsid w:val="00001C41"/>
    <w:rsid w:val="000028E4"/>
    <w:rsid w:val="00004D65"/>
    <w:rsid w:val="000226D8"/>
    <w:rsid w:val="00024CA6"/>
    <w:rsid w:val="00032E46"/>
    <w:rsid w:val="00082B93"/>
    <w:rsid w:val="00086736"/>
    <w:rsid w:val="00090121"/>
    <w:rsid w:val="00095DB9"/>
    <w:rsid w:val="00095EED"/>
    <w:rsid w:val="000970D3"/>
    <w:rsid w:val="000A4D78"/>
    <w:rsid w:val="000B09F4"/>
    <w:rsid w:val="000B466F"/>
    <w:rsid w:val="000C1C1B"/>
    <w:rsid w:val="000C78AA"/>
    <w:rsid w:val="000D68D7"/>
    <w:rsid w:val="000E349A"/>
    <w:rsid w:val="000E55DE"/>
    <w:rsid w:val="00102D72"/>
    <w:rsid w:val="00121DC8"/>
    <w:rsid w:val="0015699B"/>
    <w:rsid w:val="00157324"/>
    <w:rsid w:val="0016241D"/>
    <w:rsid w:val="00162A24"/>
    <w:rsid w:val="00170FD6"/>
    <w:rsid w:val="00171A3B"/>
    <w:rsid w:val="00174778"/>
    <w:rsid w:val="00176A23"/>
    <w:rsid w:val="001830AD"/>
    <w:rsid w:val="00185F34"/>
    <w:rsid w:val="00195752"/>
    <w:rsid w:val="001A7820"/>
    <w:rsid w:val="001B193D"/>
    <w:rsid w:val="001B4F0B"/>
    <w:rsid w:val="001C6707"/>
    <w:rsid w:val="001D7CB0"/>
    <w:rsid w:val="001E4445"/>
    <w:rsid w:val="001F7838"/>
    <w:rsid w:val="001F79A5"/>
    <w:rsid w:val="00204436"/>
    <w:rsid w:val="002058F5"/>
    <w:rsid w:val="00211005"/>
    <w:rsid w:val="0021389B"/>
    <w:rsid w:val="002166D3"/>
    <w:rsid w:val="00216C0D"/>
    <w:rsid w:val="002223EE"/>
    <w:rsid w:val="00230B9A"/>
    <w:rsid w:val="002434AC"/>
    <w:rsid w:val="00250CAD"/>
    <w:rsid w:val="002840C2"/>
    <w:rsid w:val="00284BCC"/>
    <w:rsid w:val="00291DB0"/>
    <w:rsid w:val="002A588E"/>
    <w:rsid w:val="002C4FC0"/>
    <w:rsid w:val="002D3452"/>
    <w:rsid w:val="002D3CC3"/>
    <w:rsid w:val="002D739E"/>
    <w:rsid w:val="002D7F1E"/>
    <w:rsid w:val="002E0CDB"/>
    <w:rsid w:val="002E353E"/>
    <w:rsid w:val="002E45C2"/>
    <w:rsid w:val="002E5439"/>
    <w:rsid w:val="002F76AF"/>
    <w:rsid w:val="00305F9B"/>
    <w:rsid w:val="00326547"/>
    <w:rsid w:val="00340CB1"/>
    <w:rsid w:val="0034473F"/>
    <w:rsid w:val="0034495B"/>
    <w:rsid w:val="003748EC"/>
    <w:rsid w:val="003760A1"/>
    <w:rsid w:val="00387739"/>
    <w:rsid w:val="003A2FE5"/>
    <w:rsid w:val="003A77BB"/>
    <w:rsid w:val="003B037E"/>
    <w:rsid w:val="003B58C3"/>
    <w:rsid w:val="003B75E6"/>
    <w:rsid w:val="00417A59"/>
    <w:rsid w:val="00420FBD"/>
    <w:rsid w:val="00424378"/>
    <w:rsid w:val="00426138"/>
    <w:rsid w:val="00432D33"/>
    <w:rsid w:val="00440ADD"/>
    <w:rsid w:val="0046233E"/>
    <w:rsid w:val="004717DC"/>
    <w:rsid w:val="004724D5"/>
    <w:rsid w:val="004903FF"/>
    <w:rsid w:val="0049134B"/>
    <w:rsid w:val="004B6A65"/>
    <w:rsid w:val="004C7570"/>
    <w:rsid w:val="004D5132"/>
    <w:rsid w:val="004E12FD"/>
    <w:rsid w:val="004E5A4F"/>
    <w:rsid w:val="00500B79"/>
    <w:rsid w:val="0051092C"/>
    <w:rsid w:val="0051584C"/>
    <w:rsid w:val="0052109E"/>
    <w:rsid w:val="00543B31"/>
    <w:rsid w:val="00564C22"/>
    <w:rsid w:val="00565D5D"/>
    <w:rsid w:val="00582070"/>
    <w:rsid w:val="00584401"/>
    <w:rsid w:val="00585754"/>
    <w:rsid w:val="00587BCF"/>
    <w:rsid w:val="005B7B3C"/>
    <w:rsid w:val="005C084C"/>
    <w:rsid w:val="005D4186"/>
    <w:rsid w:val="005D5653"/>
    <w:rsid w:val="005E0262"/>
    <w:rsid w:val="00600CF9"/>
    <w:rsid w:val="00616214"/>
    <w:rsid w:val="006320E5"/>
    <w:rsid w:val="00660EE6"/>
    <w:rsid w:val="00661887"/>
    <w:rsid w:val="00684553"/>
    <w:rsid w:val="006941C7"/>
    <w:rsid w:val="006B3C8E"/>
    <w:rsid w:val="006B73E1"/>
    <w:rsid w:val="006C58A0"/>
    <w:rsid w:val="006D1E6D"/>
    <w:rsid w:val="006D306F"/>
    <w:rsid w:val="006E0B31"/>
    <w:rsid w:val="006E0B35"/>
    <w:rsid w:val="006F25DC"/>
    <w:rsid w:val="006F527F"/>
    <w:rsid w:val="00704994"/>
    <w:rsid w:val="00710254"/>
    <w:rsid w:val="0072388E"/>
    <w:rsid w:val="00726C22"/>
    <w:rsid w:val="00740402"/>
    <w:rsid w:val="00761FBD"/>
    <w:rsid w:val="0076240B"/>
    <w:rsid w:val="007740C2"/>
    <w:rsid w:val="0078694A"/>
    <w:rsid w:val="007969C0"/>
    <w:rsid w:val="007C011A"/>
    <w:rsid w:val="007C34E8"/>
    <w:rsid w:val="007D607F"/>
    <w:rsid w:val="007E3E58"/>
    <w:rsid w:val="0080582C"/>
    <w:rsid w:val="00822354"/>
    <w:rsid w:val="00826A7E"/>
    <w:rsid w:val="00841AE6"/>
    <w:rsid w:val="00853959"/>
    <w:rsid w:val="00862250"/>
    <w:rsid w:val="00870E91"/>
    <w:rsid w:val="00887A0D"/>
    <w:rsid w:val="008B033A"/>
    <w:rsid w:val="008C3EF6"/>
    <w:rsid w:val="008D56FC"/>
    <w:rsid w:val="00902B89"/>
    <w:rsid w:val="00907092"/>
    <w:rsid w:val="0090723E"/>
    <w:rsid w:val="0093561B"/>
    <w:rsid w:val="00951425"/>
    <w:rsid w:val="0096539A"/>
    <w:rsid w:val="00967533"/>
    <w:rsid w:val="00983A72"/>
    <w:rsid w:val="009A0D52"/>
    <w:rsid w:val="009A621E"/>
    <w:rsid w:val="009A65C4"/>
    <w:rsid w:val="009B4A38"/>
    <w:rsid w:val="009C306B"/>
    <w:rsid w:val="009C37A6"/>
    <w:rsid w:val="009D75AD"/>
    <w:rsid w:val="009E7140"/>
    <w:rsid w:val="00A16637"/>
    <w:rsid w:val="00A2120E"/>
    <w:rsid w:val="00A3593B"/>
    <w:rsid w:val="00A45907"/>
    <w:rsid w:val="00A563FB"/>
    <w:rsid w:val="00A56890"/>
    <w:rsid w:val="00A56D7B"/>
    <w:rsid w:val="00A7180D"/>
    <w:rsid w:val="00A71C0D"/>
    <w:rsid w:val="00A77977"/>
    <w:rsid w:val="00A80FE9"/>
    <w:rsid w:val="00AA048C"/>
    <w:rsid w:val="00AA4B14"/>
    <w:rsid w:val="00AD1C2D"/>
    <w:rsid w:val="00AD3B47"/>
    <w:rsid w:val="00AE2401"/>
    <w:rsid w:val="00AF49DE"/>
    <w:rsid w:val="00AF5BE0"/>
    <w:rsid w:val="00B03AD8"/>
    <w:rsid w:val="00B060E2"/>
    <w:rsid w:val="00B1061F"/>
    <w:rsid w:val="00B24B20"/>
    <w:rsid w:val="00B40962"/>
    <w:rsid w:val="00B462AD"/>
    <w:rsid w:val="00B505A4"/>
    <w:rsid w:val="00B51ED7"/>
    <w:rsid w:val="00B52593"/>
    <w:rsid w:val="00B620FE"/>
    <w:rsid w:val="00B638CD"/>
    <w:rsid w:val="00B80B53"/>
    <w:rsid w:val="00B97B66"/>
    <w:rsid w:val="00BA7FA6"/>
    <w:rsid w:val="00BC6966"/>
    <w:rsid w:val="00BD22DB"/>
    <w:rsid w:val="00BF4525"/>
    <w:rsid w:val="00C16F3D"/>
    <w:rsid w:val="00C30CAD"/>
    <w:rsid w:val="00C52967"/>
    <w:rsid w:val="00C54364"/>
    <w:rsid w:val="00C5447A"/>
    <w:rsid w:val="00C67676"/>
    <w:rsid w:val="00C776BF"/>
    <w:rsid w:val="00C902C2"/>
    <w:rsid w:val="00CA069E"/>
    <w:rsid w:val="00CA74CE"/>
    <w:rsid w:val="00CB1AEF"/>
    <w:rsid w:val="00CD73A0"/>
    <w:rsid w:val="00D040F2"/>
    <w:rsid w:val="00D100B9"/>
    <w:rsid w:val="00D470F8"/>
    <w:rsid w:val="00D51242"/>
    <w:rsid w:val="00D718A4"/>
    <w:rsid w:val="00D86955"/>
    <w:rsid w:val="00DB14D7"/>
    <w:rsid w:val="00DB1FA2"/>
    <w:rsid w:val="00DB2847"/>
    <w:rsid w:val="00DB59B9"/>
    <w:rsid w:val="00DB7E1D"/>
    <w:rsid w:val="00DD4A7A"/>
    <w:rsid w:val="00DE601F"/>
    <w:rsid w:val="00DF00FE"/>
    <w:rsid w:val="00DF15A0"/>
    <w:rsid w:val="00DF60F2"/>
    <w:rsid w:val="00E0707A"/>
    <w:rsid w:val="00E12CE1"/>
    <w:rsid w:val="00E13FFD"/>
    <w:rsid w:val="00E242B3"/>
    <w:rsid w:val="00E32D37"/>
    <w:rsid w:val="00E339DC"/>
    <w:rsid w:val="00E4308F"/>
    <w:rsid w:val="00E75E48"/>
    <w:rsid w:val="00E92106"/>
    <w:rsid w:val="00E9700E"/>
    <w:rsid w:val="00EA3C32"/>
    <w:rsid w:val="00EB2787"/>
    <w:rsid w:val="00EB7931"/>
    <w:rsid w:val="00EB7BCF"/>
    <w:rsid w:val="00EE3F31"/>
    <w:rsid w:val="00EE6F6D"/>
    <w:rsid w:val="00EE780C"/>
    <w:rsid w:val="00EF64E6"/>
    <w:rsid w:val="00F02B9E"/>
    <w:rsid w:val="00F10B70"/>
    <w:rsid w:val="00F14EDE"/>
    <w:rsid w:val="00F31051"/>
    <w:rsid w:val="00F4789D"/>
    <w:rsid w:val="00F511AD"/>
    <w:rsid w:val="00F544C3"/>
    <w:rsid w:val="00F55AD6"/>
    <w:rsid w:val="00F56CD4"/>
    <w:rsid w:val="00F648D7"/>
    <w:rsid w:val="00F715AC"/>
    <w:rsid w:val="00F7795C"/>
    <w:rsid w:val="00F851DB"/>
    <w:rsid w:val="00F8714F"/>
    <w:rsid w:val="00F93D26"/>
    <w:rsid w:val="00F94955"/>
    <w:rsid w:val="00F95E1D"/>
    <w:rsid w:val="00FA3CBC"/>
    <w:rsid w:val="00FB0D9A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B299B4-5BC8-46F2-9B0E-C1C4E6C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62A24"/>
    <w:pPr>
      <w:widowControl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2A24"/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84B6-A7E9-412E-82DA-77B81348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Michał Markulis</cp:lastModifiedBy>
  <cp:revision>6</cp:revision>
  <cp:lastPrinted>2018-01-25T10:52:00Z</cp:lastPrinted>
  <dcterms:created xsi:type="dcterms:W3CDTF">2019-02-14T09:19:00Z</dcterms:created>
  <dcterms:modified xsi:type="dcterms:W3CDTF">2019-02-14T10:17:00Z</dcterms:modified>
  <dc:language>pl-PL</dc:language>
</cp:coreProperties>
</file>